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69CB" w14:textId="60F07C4A" w:rsidR="00B37B32" w:rsidRPr="004422E6" w:rsidRDefault="00A9273A" w:rsidP="00863448">
      <w:pPr>
        <w:spacing w:after="120" w:line="240" w:lineRule="auto"/>
        <w:rPr>
          <w:rFonts w:cstheme="minorHAnsi"/>
          <w:szCs w:val="20"/>
        </w:rPr>
      </w:pPr>
      <w:r>
        <w:rPr>
          <w:noProof/>
        </w:rPr>
        <w:drawing>
          <wp:anchor distT="0" distB="0" distL="114300" distR="114300" simplePos="0" relativeHeight="251659264" behindDoc="0" locked="0" layoutInCell="1" allowOverlap="1" wp14:anchorId="583B49FD" wp14:editId="6A66FAB4">
            <wp:simplePos x="0" y="0"/>
            <wp:positionH relativeFrom="margin">
              <wp:align>right</wp:align>
            </wp:positionH>
            <wp:positionV relativeFrom="paragraph">
              <wp:posOffset>-198120</wp:posOffset>
            </wp:positionV>
            <wp:extent cx="1326628" cy="1332000"/>
            <wp:effectExtent l="0" t="0" r="6985" b="190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628" cy="13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7B32" w:rsidRPr="00EE31F6">
        <w:rPr>
          <w:rFonts w:ascii="Arial Narrow" w:hAnsi="Arial Narrow"/>
          <w:b/>
          <w:color w:val="8A157E"/>
          <w:sz w:val="40"/>
          <w:szCs w:val="32"/>
        </w:rPr>
        <w:t xml:space="preserve">International </w:t>
      </w:r>
      <w:r w:rsidR="00B37B32" w:rsidRPr="00EE31F6">
        <w:rPr>
          <w:rFonts w:ascii="Arial Narrow" w:hAnsi="Arial Narrow"/>
          <w:b/>
          <w:color w:val="801A5E"/>
          <w:sz w:val="40"/>
          <w:szCs w:val="32"/>
        </w:rPr>
        <w:t>Theatre</w:t>
      </w:r>
      <w:r w:rsidR="00B37B32" w:rsidRPr="00EE31F6">
        <w:rPr>
          <w:rFonts w:ascii="Arial Narrow" w:hAnsi="Arial Narrow"/>
          <w:b/>
          <w:color w:val="8A157E"/>
          <w:sz w:val="40"/>
          <w:szCs w:val="32"/>
        </w:rPr>
        <w:t xml:space="preserve"> Institute ITI</w:t>
      </w:r>
      <w:r w:rsidR="00B37B32" w:rsidRPr="00EE31F6">
        <w:rPr>
          <w:rFonts w:ascii="Arial Narrow" w:hAnsi="Arial Narrow"/>
          <w:sz w:val="28"/>
        </w:rPr>
        <w:br/>
      </w:r>
      <w:r w:rsidR="00B37B32" w:rsidRPr="00EE31F6">
        <w:rPr>
          <w:rFonts w:ascii="Arial Narrow" w:hAnsi="Arial Narrow"/>
          <w:b/>
          <w:sz w:val="28"/>
        </w:rPr>
        <w:t>World Organization for the Performing Arts</w:t>
      </w:r>
      <w:r w:rsidR="00B37B32" w:rsidRPr="00B211A6">
        <w:br/>
      </w:r>
      <w:bookmarkStart w:id="0" w:name="_Hlk15175"/>
      <w:r w:rsidR="00B37B32">
        <w:rPr>
          <w:rFonts w:ascii="Garamond" w:hAnsi="Garamond" w:cs="Arial"/>
          <w:b/>
          <w:color w:val="8A157E"/>
          <w:sz w:val="24"/>
          <w:szCs w:val="24"/>
        </w:rPr>
        <w:br/>
      </w:r>
      <w:r w:rsidR="00FE77E7">
        <w:rPr>
          <w:rFonts w:ascii="Garamond" w:hAnsi="Garamond" w:cs="Arial"/>
          <w:b/>
          <w:color w:val="8A157E"/>
          <w:sz w:val="28"/>
          <w:szCs w:val="28"/>
        </w:rPr>
        <w:br/>
      </w:r>
      <w:r w:rsidR="00B37B32" w:rsidRPr="004422E6">
        <w:rPr>
          <w:rFonts w:cstheme="minorHAnsi"/>
          <w:b/>
          <w:color w:val="8A157E"/>
          <w:sz w:val="28"/>
          <w:szCs w:val="28"/>
        </w:rPr>
        <w:t xml:space="preserve">World Theatre Day </w:t>
      </w:r>
      <w:r w:rsidR="00BE0DBF" w:rsidRPr="004422E6">
        <w:rPr>
          <w:rFonts w:cstheme="minorHAnsi"/>
          <w:b/>
          <w:color w:val="8A157E"/>
          <w:sz w:val="28"/>
          <w:szCs w:val="28"/>
        </w:rPr>
        <w:t>202</w:t>
      </w:r>
      <w:r w:rsidR="00746B39">
        <w:rPr>
          <w:rFonts w:cstheme="minorHAnsi"/>
          <w:b/>
          <w:color w:val="8A157E"/>
          <w:sz w:val="28"/>
          <w:szCs w:val="28"/>
        </w:rPr>
        <w:t>4</w:t>
      </w:r>
      <w:r w:rsidR="00BE0DBF" w:rsidRPr="004422E6">
        <w:rPr>
          <w:rFonts w:cstheme="minorHAnsi"/>
          <w:b/>
          <w:color w:val="8A157E"/>
          <w:sz w:val="28"/>
          <w:szCs w:val="28"/>
        </w:rPr>
        <w:t xml:space="preserve"> – 27 March</w:t>
      </w:r>
      <w:r w:rsidR="00FE77E7" w:rsidRPr="004422E6">
        <w:rPr>
          <w:rFonts w:cstheme="minorHAnsi"/>
          <w:b/>
          <w:color w:val="8A157E"/>
          <w:sz w:val="28"/>
          <w:szCs w:val="28"/>
        </w:rPr>
        <w:br/>
      </w:r>
      <w:r w:rsidR="00BE0DBF" w:rsidRPr="004422E6">
        <w:rPr>
          <w:rFonts w:cstheme="minorHAnsi"/>
          <w:b/>
          <w:color w:val="8A157E"/>
          <w:sz w:val="28"/>
          <w:szCs w:val="28"/>
        </w:rPr>
        <w:br/>
      </w:r>
      <w:r w:rsidR="00997309" w:rsidRPr="004422E6">
        <w:rPr>
          <w:rFonts w:cstheme="minorHAnsi"/>
          <w:b/>
          <w:sz w:val="28"/>
          <w:szCs w:val="28"/>
        </w:rPr>
        <w:t xml:space="preserve">Biography of </w:t>
      </w:r>
      <w:r w:rsidR="00B9721B" w:rsidRPr="00B9721B">
        <w:rPr>
          <w:rFonts w:cstheme="minorHAnsi"/>
          <w:b/>
          <w:sz w:val="28"/>
          <w:szCs w:val="28"/>
        </w:rPr>
        <w:t xml:space="preserve">Jon </w:t>
      </w:r>
      <w:r w:rsidR="00986E1B" w:rsidRPr="00B9721B">
        <w:rPr>
          <w:rFonts w:cstheme="minorHAnsi"/>
          <w:b/>
          <w:sz w:val="28"/>
          <w:szCs w:val="28"/>
        </w:rPr>
        <w:t>FOSSE</w:t>
      </w:r>
      <w:r w:rsidRPr="00B9721B">
        <w:rPr>
          <w:rFonts w:cstheme="minorHAnsi"/>
          <w:bCs/>
          <w:sz w:val="28"/>
          <w:szCs w:val="28"/>
        </w:rPr>
        <w:t xml:space="preserve">, </w:t>
      </w:r>
      <w:r w:rsidR="00B9721B" w:rsidRPr="00B9721B">
        <w:rPr>
          <w:rFonts w:cstheme="minorHAnsi"/>
          <w:bCs/>
          <w:sz w:val="28"/>
          <w:szCs w:val="28"/>
        </w:rPr>
        <w:t>Norway</w:t>
      </w:r>
      <w:r w:rsidR="00B37B32" w:rsidRPr="004422E6">
        <w:rPr>
          <w:rFonts w:cstheme="minorHAnsi"/>
          <w:b/>
          <w:sz w:val="24"/>
          <w:szCs w:val="24"/>
        </w:rPr>
        <w:br/>
      </w:r>
      <w:r w:rsidR="00B9721B" w:rsidRPr="00B9721B">
        <w:rPr>
          <w:rFonts w:cstheme="minorHAnsi"/>
          <w:bCs/>
          <w:sz w:val="28"/>
          <w:szCs w:val="28"/>
        </w:rPr>
        <w:t>Norwegian writer</w:t>
      </w:r>
      <w:r w:rsidR="00B9721B">
        <w:rPr>
          <w:rFonts w:cstheme="minorHAnsi"/>
          <w:bCs/>
          <w:sz w:val="28"/>
          <w:szCs w:val="28"/>
        </w:rPr>
        <w:t>, playwright</w:t>
      </w:r>
      <w:r w:rsidR="00863448" w:rsidRPr="004422E6">
        <w:rPr>
          <w:rFonts w:cstheme="minorHAnsi"/>
          <w:b/>
          <w:sz w:val="24"/>
          <w:szCs w:val="24"/>
        </w:rPr>
        <w:br/>
      </w:r>
    </w:p>
    <w:p w14:paraId="2703BF4E" w14:textId="0D927F41" w:rsidR="00BE0DBF" w:rsidRPr="004422E6" w:rsidRDefault="00B37B32" w:rsidP="00863448">
      <w:pPr>
        <w:pBdr>
          <w:bottom w:val="single" w:sz="6" w:space="1" w:color="auto"/>
        </w:pBdr>
        <w:spacing w:line="360" w:lineRule="auto"/>
        <w:rPr>
          <w:rFonts w:cstheme="minorHAnsi"/>
          <w:color w:val="8A157E"/>
          <w:sz w:val="24"/>
          <w:szCs w:val="24"/>
        </w:rPr>
      </w:pPr>
      <w:r w:rsidRPr="004422E6">
        <w:rPr>
          <w:rFonts w:cstheme="minorHAnsi"/>
          <w:color w:val="8A157E"/>
          <w:sz w:val="24"/>
          <w:szCs w:val="24"/>
        </w:rPr>
        <w:t>English</w:t>
      </w:r>
      <w:bookmarkEnd w:id="0"/>
    </w:p>
    <w:p w14:paraId="4BA26FCC" w14:textId="77777777" w:rsidR="00986E1B" w:rsidRDefault="00986E1B" w:rsidP="00986E1B">
      <w:pPr>
        <w:spacing w:line="276" w:lineRule="auto"/>
        <w:rPr>
          <w:rFonts w:cstheme="minorHAnsi"/>
          <w:sz w:val="24"/>
          <w:szCs w:val="24"/>
        </w:rPr>
      </w:pPr>
    </w:p>
    <w:p w14:paraId="5DE0A8CB" w14:textId="0F4B0243" w:rsidR="00B9721B" w:rsidRPr="00986E1B" w:rsidRDefault="00B9721B" w:rsidP="00986E1B">
      <w:pPr>
        <w:spacing w:line="276" w:lineRule="auto"/>
        <w:rPr>
          <w:rFonts w:cstheme="minorHAnsi"/>
          <w:b/>
          <w:sz w:val="28"/>
          <w:szCs w:val="28"/>
        </w:rPr>
      </w:pPr>
      <w:r w:rsidRPr="00B9721B">
        <w:rPr>
          <w:rFonts w:cstheme="minorHAnsi"/>
          <w:color w:val="000000"/>
          <w:sz w:val="24"/>
          <w:szCs w:val="24"/>
          <w:lang w:eastAsia="ja-JP"/>
        </w:rPr>
        <w:t>Jon Fosse is a renowned Norwegian writer born in 1959. He is known for his extensive body of work, which includes plays, novels, poetry collections, essays, children's books, and translations. Fosse's writing style is characterized by minimalism and emotional depth, making him one of the most performed playwrights in the world. In 2023, he was awarded the Nobel Prize in Literature for his innovative plays and prose that give voice to the unsayable.</w:t>
      </w:r>
    </w:p>
    <w:p w14:paraId="4EDBACCB" w14:textId="77777777" w:rsidR="00B9721B" w:rsidRPr="00B9721B" w:rsidRDefault="00B9721B" w:rsidP="00B97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cstheme="minorHAnsi"/>
          <w:color w:val="000000"/>
          <w:sz w:val="24"/>
          <w:szCs w:val="24"/>
          <w:lang w:eastAsia="ja-JP"/>
        </w:rPr>
      </w:pPr>
      <w:r w:rsidRPr="00B9721B">
        <w:rPr>
          <w:rFonts w:cstheme="minorHAnsi"/>
          <w:color w:val="000000"/>
          <w:sz w:val="24"/>
          <w:szCs w:val="24"/>
          <w:lang w:eastAsia="ja-JP"/>
        </w:rPr>
        <w:t>Fosse's work has been translated into over fifty languages, with productions presented on over a thousand stages worldwide. His minimalist and introspective plays, often bordering on lyrical prose and poetry, continue the dramatic tradition established by Henrik Ibsen in the 19th century. Fosse's work has been associated with post-dramatic theatre, and his notable novels have been described as post-modernist and avant-garde due to their minimalism, lyricism, and unconventional use of syntax.</w:t>
      </w:r>
    </w:p>
    <w:p w14:paraId="546F7391" w14:textId="77777777" w:rsidR="00B9721B" w:rsidRPr="00B9721B" w:rsidRDefault="00B9721B" w:rsidP="00B97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cstheme="minorHAnsi"/>
          <w:color w:val="000000"/>
          <w:sz w:val="24"/>
          <w:szCs w:val="24"/>
          <w:lang w:eastAsia="ja-JP"/>
        </w:rPr>
      </w:pPr>
      <w:r w:rsidRPr="00B9721B">
        <w:rPr>
          <w:rFonts w:cstheme="minorHAnsi"/>
          <w:color w:val="000000"/>
          <w:sz w:val="24"/>
          <w:szCs w:val="24"/>
          <w:lang w:eastAsia="ja-JP"/>
        </w:rPr>
        <w:t>Fosse gained international acclaim as a dramatist with his play "</w:t>
      </w:r>
      <w:proofErr w:type="spellStart"/>
      <w:r w:rsidRPr="00B9721B">
        <w:rPr>
          <w:rFonts w:cstheme="minorHAnsi"/>
          <w:color w:val="000000"/>
          <w:sz w:val="24"/>
          <w:szCs w:val="24"/>
          <w:lang w:eastAsia="ja-JP"/>
        </w:rPr>
        <w:t>Nokon</w:t>
      </w:r>
      <w:proofErr w:type="spellEnd"/>
      <w:r w:rsidRPr="00B9721B">
        <w:rPr>
          <w:rFonts w:cstheme="minorHAnsi"/>
          <w:color w:val="000000"/>
          <w:sz w:val="24"/>
          <w:szCs w:val="24"/>
          <w:lang w:eastAsia="ja-JP"/>
        </w:rPr>
        <w:t xml:space="preserve"> </w:t>
      </w:r>
      <w:proofErr w:type="spellStart"/>
      <w:r w:rsidRPr="00B9721B">
        <w:rPr>
          <w:rFonts w:cstheme="minorHAnsi"/>
          <w:color w:val="000000"/>
          <w:sz w:val="24"/>
          <w:szCs w:val="24"/>
          <w:lang w:eastAsia="ja-JP"/>
        </w:rPr>
        <w:t>kjem</w:t>
      </w:r>
      <w:proofErr w:type="spellEnd"/>
      <w:r w:rsidRPr="00B9721B">
        <w:rPr>
          <w:rFonts w:cstheme="minorHAnsi"/>
          <w:color w:val="000000"/>
          <w:sz w:val="24"/>
          <w:szCs w:val="24"/>
          <w:lang w:eastAsia="ja-JP"/>
        </w:rPr>
        <w:t xml:space="preserve"> </w:t>
      </w:r>
      <w:proofErr w:type="spellStart"/>
      <w:r w:rsidRPr="00B9721B">
        <w:rPr>
          <w:rFonts w:cstheme="minorHAnsi"/>
          <w:color w:val="000000"/>
          <w:sz w:val="24"/>
          <w:szCs w:val="24"/>
          <w:lang w:eastAsia="ja-JP"/>
        </w:rPr>
        <w:t>til</w:t>
      </w:r>
      <w:proofErr w:type="spellEnd"/>
      <w:r w:rsidRPr="00B9721B">
        <w:rPr>
          <w:rFonts w:cstheme="minorHAnsi"/>
          <w:color w:val="000000"/>
          <w:sz w:val="24"/>
          <w:szCs w:val="24"/>
          <w:lang w:eastAsia="ja-JP"/>
        </w:rPr>
        <w:t xml:space="preserve"> å </w:t>
      </w:r>
      <w:proofErr w:type="spellStart"/>
      <w:r w:rsidRPr="00B9721B">
        <w:rPr>
          <w:rFonts w:cstheme="minorHAnsi"/>
          <w:color w:val="000000"/>
          <w:sz w:val="24"/>
          <w:szCs w:val="24"/>
          <w:lang w:eastAsia="ja-JP"/>
        </w:rPr>
        <w:t>komme</w:t>
      </w:r>
      <w:proofErr w:type="spellEnd"/>
      <w:r w:rsidRPr="00B9721B">
        <w:rPr>
          <w:rFonts w:cstheme="minorHAnsi"/>
          <w:color w:val="000000"/>
          <w:sz w:val="24"/>
          <w:szCs w:val="24"/>
          <w:lang w:eastAsia="ja-JP"/>
        </w:rPr>
        <w:t>" (1996; "Someone Is Going to Come", 2002), known for its radical reduction of language and powerful expression of human emotions. Inspired by artists like Samuel Beckett and Thomas Bernhard, Fosse combines local ties with modernist techniques. His works portray the uncertainties and vulnerabilities of human experiences without nihilistic contempt.</w:t>
      </w:r>
    </w:p>
    <w:p w14:paraId="79588563" w14:textId="77777777" w:rsidR="00B9721B" w:rsidRPr="00B9721B" w:rsidRDefault="00B9721B" w:rsidP="00B97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cstheme="minorHAnsi"/>
          <w:color w:val="000000"/>
          <w:sz w:val="24"/>
          <w:szCs w:val="24"/>
          <w:lang w:eastAsia="ja-JP"/>
        </w:rPr>
      </w:pPr>
      <w:r w:rsidRPr="00B9721B">
        <w:rPr>
          <w:rFonts w:cstheme="minorHAnsi"/>
          <w:color w:val="000000"/>
          <w:sz w:val="24"/>
          <w:szCs w:val="24"/>
          <w:lang w:eastAsia="ja-JP"/>
        </w:rPr>
        <w:t xml:space="preserve">In his plays, Fosse often leaves incomplete words or acts, creating a sense of unresolved tension. Themes of uncertainty and anxiety are explored in plays like "Natta </w:t>
      </w:r>
      <w:proofErr w:type="spellStart"/>
      <w:r w:rsidRPr="00B9721B">
        <w:rPr>
          <w:rFonts w:cstheme="minorHAnsi"/>
          <w:color w:val="000000"/>
          <w:sz w:val="24"/>
          <w:szCs w:val="24"/>
          <w:lang w:eastAsia="ja-JP"/>
        </w:rPr>
        <w:t>syng</w:t>
      </w:r>
      <w:proofErr w:type="spellEnd"/>
      <w:r w:rsidRPr="00B9721B">
        <w:rPr>
          <w:rFonts w:cstheme="minorHAnsi"/>
          <w:color w:val="000000"/>
          <w:sz w:val="24"/>
          <w:szCs w:val="24"/>
          <w:lang w:eastAsia="ja-JP"/>
        </w:rPr>
        <w:t xml:space="preserve"> sine </w:t>
      </w:r>
      <w:proofErr w:type="spellStart"/>
      <w:r w:rsidRPr="00B9721B">
        <w:rPr>
          <w:rFonts w:cstheme="minorHAnsi"/>
          <w:color w:val="000000"/>
          <w:sz w:val="24"/>
          <w:szCs w:val="24"/>
          <w:lang w:eastAsia="ja-JP"/>
        </w:rPr>
        <w:t>songar</w:t>
      </w:r>
      <w:proofErr w:type="spellEnd"/>
      <w:r w:rsidRPr="00B9721B">
        <w:rPr>
          <w:rFonts w:cstheme="minorHAnsi"/>
          <w:color w:val="000000"/>
          <w:sz w:val="24"/>
          <w:szCs w:val="24"/>
          <w:lang w:eastAsia="ja-JP"/>
        </w:rPr>
        <w:t>" (1998; "</w:t>
      </w:r>
      <w:proofErr w:type="spellStart"/>
      <w:r w:rsidRPr="00B9721B">
        <w:rPr>
          <w:rFonts w:cstheme="minorHAnsi"/>
          <w:color w:val="000000"/>
          <w:sz w:val="24"/>
          <w:szCs w:val="24"/>
          <w:lang w:eastAsia="ja-JP"/>
        </w:rPr>
        <w:t>Nightsongs</w:t>
      </w:r>
      <w:proofErr w:type="spellEnd"/>
      <w:r w:rsidRPr="00B9721B">
        <w:rPr>
          <w:rFonts w:cstheme="minorHAnsi"/>
          <w:color w:val="000000"/>
          <w:sz w:val="24"/>
          <w:szCs w:val="24"/>
          <w:lang w:eastAsia="ja-JP"/>
        </w:rPr>
        <w:t>", 2002) and "</w:t>
      </w:r>
      <w:proofErr w:type="spellStart"/>
      <w:r w:rsidRPr="00B9721B">
        <w:rPr>
          <w:rFonts w:cstheme="minorHAnsi"/>
          <w:color w:val="000000"/>
          <w:sz w:val="24"/>
          <w:szCs w:val="24"/>
          <w:lang w:eastAsia="ja-JP"/>
        </w:rPr>
        <w:t>Dødsvariasjonar</w:t>
      </w:r>
      <w:proofErr w:type="spellEnd"/>
      <w:r w:rsidRPr="00B9721B">
        <w:rPr>
          <w:rFonts w:cstheme="minorHAnsi"/>
          <w:color w:val="000000"/>
          <w:sz w:val="24"/>
          <w:szCs w:val="24"/>
          <w:lang w:eastAsia="ja-JP"/>
        </w:rPr>
        <w:t>" (2002; "Death Variations", 2004). Fosse's courage in delving into everyday life's anxieties has contributed to his widespread recognition.</w:t>
      </w:r>
    </w:p>
    <w:p w14:paraId="7362FA65" w14:textId="77777777" w:rsidR="00B9721B" w:rsidRPr="00B9721B" w:rsidRDefault="00B9721B" w:rsidP="00B97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cstheme="minorHAnsi"/>
          <w:color w:val="000000"/>
          <w:sz w:val="24"/>
          <w:szCs w:val="24"/>
          <w:lang w:eastAsia="ja-JP"/>
        </w:rPr>
      </w:pPr>
      <w:r w:rsidRPr="00B9721B">
        <w:rPr>
          <w:rFonts w:cstheme="minorHAnsi"/>
          <w:color w:val="000000"/>
          <w:sz w:val="24"/>
          <w:szCs w:val="24"/>
          <w:lang w:eastAsia="ja-JP"/>
        </w:rPr>
        <w:t xml:space="preserve">Fosse's novels, such as "Morgon </w:t>
      </w:r>
      <w:proofErr w:type="spellStart"/>
      <w:r w:rsidRPr="00B9721B">
        <w:rPr>
          <w:rFonts w:cstheme="minorHAnsi"/>
          <w:color w:val="000000"/>
          <w:sz w:val="24"/>
          <w:szCs w:val="24"/>
          <w:lang w:eastAsia="ja-JP"/>
        </w:rPr>
        <w:t>og</w:t>
      </w:r>
      <w:proofErr w:type="spellEnd"/>
      <w:r w:rsidRPr="00B9721B">
        <w:rPr>
          <w:rFonts w:cstheme="minorHAnsi"/>
          <w:color w:val="000000"/>
          <w:sz w:val="24"/>
          <w:szCs w:val="24"/>
          <w:lang w:eastAsia="ja-JP"/>
        </w:rPr>
        <w:t xml:space="preserve"> </w:t>
      </w:r>
      <w:proofErr w:type="spellStart"/>
      <w:r w:rsidRPr="00B9721B">
        <w:rPr>
          <w:rFonts w:cstheme="minorHAnsi"/>
          <w:color w:val="000000"/>
          <w:sz w:val="24"/>
          <w:szCs w:val="24"/>
          <w:lang w:eastAsia="ja-JP"/>
        </w:rPr>
        <w:t>kveld</w:t>
      </w:r>
      <w:proofErr w:type="spellEnd"/>
      <w:r w:rsidRPr="00B9721B">
        <w:rPr>
          <w:rFonts w:cstheme="minorHAnsi"/>
          <w:color w:val="000000"/>
          <w:sz w:val="24"/>
          <w:szCs w:val="24"/>
          <w:lang w:eastAsia="ja-JP"/>
        </w:rPr>
        <w:t>" (2000; "Morning and Evening", 2015) and "Det er Ales" (2004; "Aliss at the Fire", 2010), showcase his unique language characterized by pauses, interruptions, negations, and profound questioning. The trilogy "</w:t>
      </w:r>
      <w:proofErr w:type="spellStart"/>
      <w:r w:rsidRPr="00B9721B">
        <w:rPr>
          <w:rFonts w:cstheme="minorHAnsi"/>
          <w:color w:val="000000"/>
          <w:sz w:val="24"/>
          <w:szCs w:val="24"/>
          <w:lang w:eastAsia="ja-JP"/>
        </w:rPr>
        <w:t>Trilogien</w:t>
      </w:r>
      <w:proofErr w:type="spellEnd"/>
      <w:r w:rsidRPr="00B9721B">
        <w:rPr>
          <w:rFonts w:cstheme="minorHAnsi"/>
          <w:color w:val="000000"/>
          <w:sz w:val="24"/>
          <w:szCs w:val="24"/>
          <w:lang w:eastAsia="ja-JP"/>
        </w:rPr>
        <w:t xml:space="preserve">" (2016) and the </w:t>
      </w:r>
      <w:proofErr w:type="spellStart"/>
      <w:r w:rsidRPr="00B9721B">
        <w:rPr>
          <w:rFonts w:cstheme="minorHAnsi"/>
          <w:color w:val="000000"/>
          <w:sz w:val="24"/>
          <w:szCs w:val="24"/>
          <w:lang w:eastAsia="ja-JP"/>
        </w:rPr>
        <w:t>septology</w:t>
      </w:r>
      <w:proofErr w:type="spellEnd"/>
      <w:r w:rsidRPr="00B9721B">
        <w:rPr>
          <w:rFonts w:cstheme="minorHAnsi"/>
          <w:color w:val="000000"/>
          <w:sz w:val="24"/>
          <w:szCs w:val="24"/>
          <w:lang w:eastAsia="ja-JP"/>
        </w:rPr>
        <w:t xml:space="preserve"> "Det </w:t>
      </w:r>
      <w:proofErr w:type="spellStart"/>
      <w:r w:rsidRPr="00B9721B">
        <w:rPr>
          <w:rFonts w:cstheme="minorHAnsi"/>
          <w:color w:val="000000"/>
          <w:sz w:val="24"/>
          <w:szCs w:val="24"/>
          <w:lang w:eastAsia="ja-JP"/>
        </w:rPr>
        <w:t>andre</w:t>
      </w:r>
      <w:proofErr w:type="spellEnd"/>
      <w:r w:rsidRPr="00B9721B">
        <w:rPr>
          <w:rFonts w:cstheme="minorHAnsi"/>
          <w:color w:val="000000"/>
          <w:sz w:val="24"/>
          <w:szCs w:val="24"/>
          <w:lang w:eastAsia="ja-JP"/>
        </w:rPr>
        <w:t xml:space="preserve"> </w:t>
      </w:r>
      <w:proofErr w:type="spellStart"/>
      <w:r w:rsidRPr="00B9721B">
        <w:rPr>
          <w:rFonts w:cstheme="minorHAnsi"/>
          <w:color w:val="000000"/>
          <w:sz w:val="24"/>
          <w:szCs w:val="24"/>
          <w:lang w:eastAsia="ja-JP"/>
        </w:rPr>
        <w:t>namnet</w:t>
      </w:r>
      <w:proofErr w:type="spellEnd"/>
      <w:r w:rsidRPr="00B9721B">
        <w:rPr>
          <w:rFonts w:cstheme="minorHAnsi"/>
          <w:color w:val="000000"/>
          <w:sz w:val="24"/>
          <w:szCs w:val="24"/>
          <w:lang w:eastAsia="ja-JP"/>
        </w:rPr>
        <w:t>" (2019; "The Other Name", 2020) further demonstrate Fosse's exploration of love, violence, death, and reconciliation.</w:t>
      </w:r>
    </w:p>
    <w:p w14:paraId="5103FACD" w14:textId="77777777" w:rsidR="00B9721B" w:rsidRPr="00B9721B" w:rsidRDefault="00B9721B" w:rsidP="00B97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cstheme="minorHAnsi"/>
          <w:color w:val="000000"/>
          <w:sz w:val="24"/>
          <w:szCs w:val="24"/>
          <w:lang w:eastAsia="ja-JP"/>
        </w:rPr>
      </w:pPr>
      <w:r w:rsidRPr="00B9721B">
        <w:rPr>
          <w:rFonts w:cstheme="minorHAnsi"/>
          <w:color w:val="000000"/>
          <w:sz w:val="24"/>
          <w:szCs w:val="24"/>
          <w:lang w:eastAsia="ja-JP"/>
        </w:rPr>
        <w:lastRenderedPageBreak/>
        <w:t xml:space="preserve">Fosse's use of imagery and symbolism is evident in his poetic works, including "Sterk </w:t>
      </w:r>
      <w:proofErr w:type="spellStart"/>
      <w:r w:rsidRPr="00B9721B">
        <w:rPr>
          <w:rFonts w:cstheme="minorHAnsi"/>
          <w:color w:val="000000"/>
          <w:sz w:val="24"/>
          <w:szCs w:val="24"/>
          <w:lang w:eastAsia="ja-JP"/>
        </w:rPr>
        <w:t>vind</w:t>
      </w:r>
      <w:proofErr w:type="spellEnd"/>
      <w:r w:rsidRPr="00B9721B">
        <w:rPr>
          <w:rFonts w:cstheme="minorHAnsi"/>
          <w:color w:val="000000"/>
          <w:sz w:val="24"/>
          <w:szCs w:val="24"/>
          <w:lang w:eastAsia="ja-JP"/>
        </w:rPr>
        <w:t>" (2021) and his poetry collection "</w:t>
      </w:r>
      <w:proofErr w:type="spellStart"/>
      <w:r w:rsidRPr="00B9721B">
        <w:rPr>
          <w:rFonts w:cstheme="minorHAnsi"/>
          <w:color w:val="000000"/>
          <w:sz w:val="24"/>
          <w:szCs w:val="24"/>
          <w:lang w:eastAsia="ja-JP"/>
        </w:rPr>
        <w:t>Dikt</w:t>
      </w:r>
      <w:proofErr w:type="spellEnd"/>
      <w:r w:rsidRPr="00B9721B">
        <w:rPr>
          <w:rFonts w:cstheme="minorHAnsi"/>
          <w:color w:val="000000"/>
          <w:sz w:val="24"/>
          <w:szCs w:val="24"/>
          <w:lang w:eastAsia="ja-JP"/>
        </w:rPr>
        <w:t xml:space="preserve"> </w:t>
      </w:r>
      <w:proofErr w:type="spellStart"/>
      <w:r w:rsidRPr="00B9721B">
        <w:rPr>
          <w:rFonts w:cstheme="minorHAnsi"/>
          <w:color w:val="000000"/>
          <w:sz w:val="24"/>
          <w:szCs w:val="24"/>
          <w:lang w:eastAsia="ja-JP"/>
        </w:rPr>
        <w:t>i</w:t>
      </w:r>
      <w:proofErr w:type="spellEnd"/>
      <w:r w:rsidRPr="00B9721B">
        <w:rPr>
          <w:rFonts w:cstheme="minorHAnsi"/>
          <w:color w:val="000000"/>
          <w:sz w:val="24"/>
          <w:szCs w:val="24"/>
          <w:lang w:eastAsia="ja-JP"/>
        </w:rPr>
        <w:t xml:space="preserve"> </w:t>
      </w:r>
      <w:proofErr w:type="spellStart"/>
      <w:r w:rsidRPr="00B9721B">
        <w:rPr>
          <w:rFonts w:cstheme="minorHAnsi"/>
          <w:color w:val="000000"/>
          <w:sz w:val="24"/>
          <w:szCs w:val="24"/>
          <w:lang w:eastAsia="ja-JP"/>
        </w:rPr>
        <w:t>samling</w:t>
      </w:r>
      <w:proofErr w:type="spellEnd"/>
      <w:r w:rsidRPr="00B9721B">
        <w:rPr>
          <w:rFonts w:cstheme="minorHAnsi"/>
          <w:color w:val="000000"/>
          <w:sz w:val="24"/>
          <w:szCs w:val="24"/>
          <w:lang w:eastAsia="ja-JP"/>
        </w:rPr>
        <w:t xml:space="preserve">" (2021). He has also translated works by Georg </w:t>
      </w:r>
      <w:proofErr w:type="spellStart"/>
      <w:r w:rsidRPr="00B9721B">
        <w:rPr>
          <w:rFonts w:cstheme="minorHAnsi"/>
          <w:color w:val="000000"/>
          <w:sz w:val="24"/>
          <w:szCs w:val="24"/>
          <w:lang w:eastAsia="ja-JP"/>
        </w:rPr>
        <w:t>Trakl</w:t>
      </w:r>
      <w:proofErr w:type="spellEnd"/>
      <w:r w:rsidRPr="00B9721B">
        <w:rPr>
          <w:rFonts w:cstheme="minorHAnsi"/>
          <w:color w:val="000000"/>
          <w:sz w:val="24"/>
          <w:szCs w:val="24"/>
          <w:lang w:eastAsia="ja-JP"/>
        </w:rPr>
        <w:t xml:space="preserve"> and Rainer Maria Rilke into Nynorsk.</w:t>
      </w:r>
    </w:p>
    <w:p w14:paraId="3691E7FE" w14:textId="0210D0D6" w:rsidR="00F87D6F" w:rsidRPr="004422E6" w:rsidRDefault="00B9721B" w:rsidP="00B972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76" w:lineRule="auto"/>
        <w:rPr>
          <w:rFonts w:cstheme="minorHAnsi"/>
        </w:rPr>
      </w:pPr>
      <w:r w:rsidRPr="00B9721B">
        <w:rPr>
          <w:rFonts w:cstheme="minorHAnsi"/>
          <w:color w:val="000000"/>
          <w:sz w:val="24"/>
          <w:szCs w:val="24"/>
          <w:lang w:eastAsia="ja-JP"/>
        </w:rPr>
        <w:t>Overall, Jon Fosse's works delve into the essence of the human condition, tackling themes of uncertainty, anxiety, love, and loss. With his unique writing style and profound exploration of everyday situations, he has established himself as a major figure in contemporary literature and theatre.</w:t>
      </w:r>
    </w:p>
    <w:sectPr w:rsidR="00F87D6F" w:rsidRPr="004422E6" w:rsidSect="00633E5A">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9E26" w14:textId="77777777" w:rsidR="00633E5A" w:rsidRDefault="00633E5A" w:rsidP="00EE31F6">
      <w:pPr>
        <w:spacing w:after="0" w:line="240" w:lineRule="auto"/>
      </w:pPr>
      <w:r>
        <w:separator/>
      </w:r>
    </w:p>
  </w:endnote>
  <w:endnote w:type="continuationSeparator" w:id="0">
    <w:p w14:paraId="0CAD9E7F" w14:textId="77777777" w:rsidR="00633E5A" w:rsidRDefault="00633E5A" w:rsidP="00EE3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A7BF" w14:textId="77777777" w:rsidR="00633E5A" w:rsidRDefault="00633E5A" w:rsidP="00EE31F6">
      <w:pPr>
        <w:spacing w:after="0" w:line="240" w:lineRule="auto"/>
      </w:pPr>
      <w:r>
        <w:separator/>
      </w:r>
    </w:p>
  </w:footnote>
  <w:footnote w:type="continuationSeparator" w:id="0">
    <w:p w14:paraId="44FC0283" w14:textId="77777777" w:rsidR="00633E5A" w:rsidRDefault="00633E5A" w:rsidP="00EE3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D40"/>
    <w:multiLevelType w:val="hybridMultilevel"/>
    <w:tmpl w:val="AAC6F6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877FF0"/>
    <w:multiLevelType w:val="hybridMultilevel"/>
    <w:tmpl w:val="75CA2022"/>
    <w:lvl w:ilvl="0" w:tplc="D77C5CBE">
      <w:start w:val="1"/>
      <w:numFmt w:val="decimal"/>
      <w:lvlText w:val="(%1)"/>
      <w:lvlJc w:val="left"/>
      <w:pPr>
        <w:ind w:left="720" w:hanging="72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FB92F04"/>
    <w:multiLevelType w:val="hybridMultilevel"/>
    <w:tmpl w:val="2B5E2DA4"/>
    <w:lvl w:ilvl="0" w:tplc="F60CBA64">
      <w:start w:val="1"/>
      <w:numFmt w:val="decimal"/>
      <w:lvlText w:val="(%1)"/>
      <w:lvlJc w:val="left"/>
      <w:pPr>
        <w:ind w:left="720"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9F1D10"/>
    <w:multiLevelType w:val="hybridMultilevel"/>
    <w:tmpl w:val="7110D3BA"/>
    <w:lvl w:ilvl="0" w:tplc="177435B4">
      <w:start w:val="1"/>
      <w:numFmt w:val="decimal"/>
      <w:lvlText w:val="(%1)"/>
      <w:lvlJc w:val="left"/>
      <w:pPr>
        <w:ind w:left="720" w:hanging="360"/>
      </w:pPr>
      <w:rPr>
        <w:rFonts w:ascii="Garamond" w:eastAsia="Times New Roman"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E5F8D"/>
    <w:multiLevelType w:val="hybridMultilevel"/>
    <w:tmpl w:val="32BA5F34"/>
    <w:lvl w:ilvl="0" w:tplc="930A770A">
      <w:start w:val="1"/>
      <w:numFmt w:val="decimal"/>
      <w:lvlText w:val="(%1)"/>
      <w:lvlJc w:val="left"/>
      <w:pPr>
        <w:ind w:left="720" w:hanging="360"/>
      </w:pPr>
      <w:rPr>
        <w:rFonts w:hint="default"/>
        <w:color w:val="60606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060B7B"/>
    <w:multiLevelType w:val="hybridMultilevel"/>
    <w:tmpl w:val="F2F0944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52122021">
    <w:abstractNumId w:val="0"/>
  </w:num>
  <w:num w:numId="2" w16cid:durableId="1361081223">
    <w:abstractNumId w:val="3"/>
  </w:num>
  <w:num w:numId="3" w16cid:durableId="725958141">
    <w:abstractNumId w:val="2"/>
  </w:num>
  <w:num w:numId="4" w16cid:durableId="930545980">
    <w:abstractNumId w:val="5"/>
  </w:num>
  <w:num w:numId="5" w16cid:durableId="929657074">
    <w:abstractNumId w:val="4"/>
  </w:num>
  <w:num w:numId="6" w16cid:durableId="697388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yNjExszQyM7M0tTRR0lEKTi0uzszPAykwqwUAI5ofgywAAAA="/>
  </w:docVars>
  <w:rsids>
    <w:rsidRoot w:val="00B37B32"/>
    <w:rsid w:val="000D0BD0"/>
    <w:rsid w:val="000D698D"/>
    <w:rsid w:val="001461AC"/>
    <w:rsid w:val="00212512"/>
    <w:rsid w:val="0024680F"/>
    <w:rsid w:val="0025792F"/>
    <w:rsid w:val="002605EC"/>
    <w:rsid w:val="00306987"/>
    <w:rsid w:val="00371580"/>
    <w:rsid w:val="003765DA"/>
    <w:rsid w:val="0041753F"/>
    <w:rsid w:val="00426524"/>
    <w:rsid w:val="004422E6"/>
    <w:rsid w:val="00452482"/>
    <w:rsid w:val="005451BC"/>
    <w:rsid w:val="005B0351"/>
    <w:rsid w:val="005F6EA0"/>
    <w:rsid w:val="00631B29"/>
    <w:rsid w:val="00633E5A"/>
    <w:rsid w:val="00746B39"/>
    <w:rsid w:val="00801F27"/>
    <w:rsid w:val="00802B21"/>
    <w:rsid w:val="00806BA4"/>
    <w:rsid w:val="00863448"/>
    <w:rsid w:val="008A4E20"/>
    <w:rsid w:val="008D5BB7"/>
    <w:rsid w:val="00986E1B"/>
    <w:rsid w:val="00997309"/>
    <w:rsid w:val="00A06F2D"/>
    <w:rsid w:val="00A9273A"/>
    <w:rsid w:val="00AD05C8"/>
    <w:rsid w:val="00B37B32"/>
    <w:rsid w:val="00B9721B"/>
    <w:rsid w:val="00BE0DBF"/>
    <w:rsid w:val="00C25482"/>
    <w:rsid w:val="00CE5B59"/>
    <w:rsid w:val="00CF77F1"/>
    <w:rsid w:val="00E90F1F"/>
    <w:rsid w:val="00EE31F6"/>
    <w:rsid w:val="00F7270F"/>
    <w:rsid w:val="00F87D6F"/>
    <w:rsid w:val="00FE77E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CA520"/>
  <w15:chartTrackingRefBased/>
  <w15:docId w15:val="{1D7363EF-6D39-44FB-81E0-D20B7DC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37B32"/>
    <w:rPr>
      <w:color w:val="0000FF"/>
      <w:u w:val="single"/>
    </w:rPr>
  </w:style>
  <w:style w:type="paragraph" w:styleId="a4">
    <w:name w:val="List Paragraph"/>
    <w:basedOn w:val="a"/>
    <w:uiPriority w:val="34"/>
    <w:qFormat/>
    <w:rsid w:val="003765DA"/>
    <w:pPr>
      <w:ind w:left="720"/>
      <w:contextualSpacing/>
    </w:pPr>
  </w:style>
  <w:style w:type="paragraph" w:styleId="a5">
    <w:name w:val="footnote text"/>
    <w:basedOn w:val="a"/>
    <w:link w:val="a6"/>
    <w:uiPriority w:val="99"/>
    <w:semiHidden/>
    <w:unhideWhenUsed/>
    <w:rsid w:val="003765DA"/>
    <w:pPr>
      <w:spacing w:after="0" w:line="240" w:lineRule="auto"/>
    </w:pPr>
    <w:rPr>
      <w:sz w:val="20"/>
      <w:szCs w:val="20"/>
      <w:lang w:val="en-US" w:eastAsia="ja-JP"/>
    </w:rPr>
  </w:style>
  <w:style w:type="character" w:customStyle="1" w:styleId="a6">
    <w:name w:val="脚注文本 字符"/>
    <w:basedOn w:val="a0"/>
    <w:link w:val="a5"/>
    <w:uiPriority w:val="99"/>
    <w:semiHidden/>
    <w:rsid w:val="003765DA"/>
    <w:rPr>
      <w:sz w:val="20"/>
      <w:szCs w:val="20"/>
      <w:lang w:eastAsia="ja-JP"/>
    </w:rPr>
  </w:style>
  <w:style w:type="character" w:styleId="a7">
    <w:name w:val="footnote reference"/>
    <w:basedOn w:val="a0"/>
    <w:uiPriority w:val="99"/>
    <w:semiHidden/>
    <w:unhideWhenUsed/>
    <w:rsid w:val="003765DA"/>
    <w:rPr>
      <w:vertAlign w:val="superscript"/>
    </w:rPr>
  </w:style>
  <w:style w:type="paragraph" w:styleId="a8">
    <w:name w:val="Normal (Web)"/>
    <w:basedOn w:val="a"/>
    <w:uiPriority w:val="99"/>
    <w:unhideWhenUsed/>
    <w:rsid w:val="00997309"/>
    <w:pPr>
      <w:spacing w:before="100" w:beforeAutospacing="1" w:after="100" w:afterAutospacing="1" w:line="240" w:lineRule="auto"/>
    </w:pPr>
    <w:rPr>
      <w:rFonts w:ascii="Times New Roman" w:eastAsia="Times New Roman" w:hAnsi="Times New Roman" w:cs="Times New Roman"/>
      <w:sz w:val="24"/>
      <w:szCs w:val="24"/>
      <w:lang w:val="de-DE" w:eastAsia="zh-CN"/>
    </w:rPr>
  </w:style>
  <w:style w:type="paragraph" w:styleId="a9">
    <w:name w:val="header"/>
    <w:basedOn w:val="a"/>
    <w:link w:val="aa"/>
    <w:uiPriority w:val="99"/>
    <w:unhideWhenUsed/>
    <w:rsid w:val="00EE31F6"/>
    <w:pPr>
      <w:tabs>
        <w:tab w:val="center" w:pos="4536"/>
        <w:tab w:val="right" w:pos="9072"/>
      </w:tabs>
      <w:spacing w:after="0" w:line="240" w:lineRule="auto"/>
    </w:pPr>
  </w:style>
  <w:style w:type="character" w:customStyle="1" w:styleId="aa">
    <w:name w:val="页眉 字符"/>
    <w:basedOn w:val="a0"/>
    <w:link w:val="a9"/>
    <w:uiPriority w:val="99"/>
    <w:rsid w:val="00EE31F6"/>
    <w:rPr>
      <w:lang w:val="en-GB"/>
    </w:rPr>
  </w:style>
  <w:style w:type="paragraph" w:styleId="ab">
    <w:name w:val="footer"/>
    <w:basedOn w:val="a"/>
    <w:link w:val="ac"/>
    <w:uiPriority w:val="99"/>
    <w:unhideWhenUsed/>
    <w:rsid w:val="00EE31F6"/>
    <w:pPr>
      <w:tabs>
        <w:tab w:val="center" w:pos="4536"/>
        <w:tab w:val="right" w:pos="9072"/>
      </w:tabs>
      <w:spacing w:after="0" w:line="240" w:lineRule="auto"/>
    </w:pPr>
  </w:style>
  <w:style w:type="character" w:customStyle="1" w:styleId="ac">
    <w:name w:val="页脚 字符"/>
    <w:basedOn w:val="a0"/>
    <w:link w:val="ab"/>
    <w:uiPriority w:val="99"/>
    <w:rsid w:val="00EE31F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6575">
      <w:bodyDiv w:val="1"/>
      <w:marLeft w:val="0"/>
      <w:marRight w:val="0"/>
      <w:marTop w:val="0"/>
      <w:marBottom w:val="0"/>
      <w:divBdr>
        <w:top w:val="none" w:sz="0" w:space="0" w:color="auto"/>
        <w:left w:val="none" w:sz="0" w:space="0" w:color="auto"/>
        <w:bottom w:val="none" w:sz="0" w:space="0" w:color="auto"/>
        <w:right w:val="none" w:sz="0" w:space="0" w:color="auto"/>
      </w:divBdr>
    </w:div>
    <w:div w:id="136577640">
      <w:bodyDiv w:val="1"/>
      <w:marLeft w:val="0"/>
      <w:marRight w:val="0"/>
      <w:marTop w:val="0"/>
      <w:marBottom w:val="0"/>
      <w:divBdr>
        <w:top w:val="none" w:sz="0" w:space="0" w:color="auto"/>
        <w:left w:val="none" w:sz="0" w:space="0" w:color="auto"/>
        <w:bottom w:val="none" w:sz="0" w:space="0" w:color="auto"/>
        <w:right w:val="none" w:sz="0" w:space="0" w:color="auto"/>
      </w:divBdr>
    </w:div>
    <w:div w:id="1455827004">
      <w:bodyDiv w:val="1"/>
      <w:marLeft w:val="0"/>
      <w:marRight w:val="0"/>
      <w:marTop w:val="0"/>
      <w:marBottom w:val="0"/>
      <w:divBdr>
        <w:top w:val="none" w:sz="0" w:space="0" w:color="auto"/>
        <w:left w:val="none" w:sz="0" w:space="0" w:color="auto"/>
        <w:bottom w:val="none" w:sz="0" w:space="0" w:color="auto"/>
        <w:right w:val="none" w:sz="0" w:space="0" w:color="auto"/>
      </w:divBdr>
      <w:divsChild>
        <w:div w:id="773599897">
          <w:marLeft w:val="0"/>
          <w:marRight w:val="0"/>
          <w:marTop w:val="0"/>
          <w:marBottom w:val="0"/>
          <w:divBdr>
            <w:top w:val="none" w:sz="0" w:space="0" w:color="auto"/>
            <w:left w:val="none" w:sz="0" w:space="0" w:color="auto"/>
            <w:bottom w:val="none" w:sz="0" w:space="0" w:color="auto"/>
            <w:right w:val="none" w:sz="0" w:space="0" w:color="auto"/>
          </w:divBdr>
        </w:div>
        <w:div w:id="75891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95085-B625-4D10-A29C-9ADA27B6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Leutenegger</dc:creator>
  <cp:keywords/>
  <dc:description/>
  <cp:lastModifiedBy>ITI SH</cp:lastModifiedBy>
  <cp:revision>5</cp:revision>
  <cp:lastPrinted>2020-02-20T11:23:00Z</cp:lastPrinted>
  <dcterms:created xsi:type="dcterms:W3CDTF">2023-12-26T06:17:00Z</dcterms:created>
  <dcterms:modified xsi:type="dcterms:W3CDTF">2024-01-08T02:56:00Z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c7e21bead4f9e8753d53247fb4527a94bd6dfb91e15cf428e1c729cc1322640b</vt:lpwstr>
  </property>
</Properties>
</file>